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004205" w:rsidRDefault="00870281" w:rsidP="00FF168E">
      <w:pPr>
        <w:ind w:left="3540" w:firstLine="708"/>
        <w:rPr>
          <w:rFonts w:ascii="Century Gothic" w:hAnsi="Century Gothic"/>
        </w:rPr>
      </w:pPr>
      <w:r w:rsidRPr="00004205">
        <w:rPr>
          <w:rFonts w:ascii="Century Gothic" w:hAnsi="Century Gothic"/>
          <w:b/>
        </w:rPr>
        <w:t>OF. ORD. Nº</w:t>
      </w:r>
      <w:r w:rsidRPr="00004205">
        <w:rPr>
          <w:rFonts w:ascii="Century Gothic" w:hAnsi="Century Gothic"/>
        </w:rPr>
        <w:t xml:space="preserve"> </w:t>
      </w:r>
      <w:r w:rsidR="00A8596D" w:rsidRPr="00004205">
        <w:rPr>
          <w:rFonts w:ascii="Century Gothic" w:hAnsi="Century Gothic"/>
        </w:rPr>
        <w:t xml:space="preserve"> 0</w:t>
      </w:r>
      <w:r w:rsidR="0085670E">
        <w:rPr>
          <w:rFonts w:ascii="Century Gothic" w:hAnsi="Century Gothic"/>
        </w:rPr>
        <w:t>20</w:t>
      </w:r>
      <w:r w:rsidR="00A8596D" w:rsidRPr="00004205">
        <w:rPr>
          <w:rFonts w:ascii="Century Gothic" w:hAnsi="Century Gothic"/>
        </w:rPr>
        <w:t>/20</w:t>
      </w:r>
      <w:r w:rsidR="00961A0D" w:rsidRPr="00004205">
        <w:rPr>
          <w:rFonts w:ascii="Century Gothic" w:hAnsi="Century Gothic"/>
        </w:rPr>
        <w:t>1</w:t>
      </w:r>
      <w:r w:rsidR="00AC37AE" w:rsidRPr="00004205">
        <w:rPr>
          <w:rFonts w:ascii="Century Gothic" w:hAnsi="Century Gothic"/>
        </w:rPr>
        <w:t>1</w:t>
      </w:r>
    </w:p>
    <w:p w:rsidR="00004205" w:rsidRPr="00FF168E" w:rsidRDefault="00004205" w:rsidP="00004205">
      <w:pPr>
        <w:ind w:left="4962" w:hanging="709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ANT. </w:t>
      </w:r>
      <w:proofErr w:type="gramStart"/>
      <w:r w:rsidRPr="00FF168E">
        <w:rPr>
          <w:rFonts w:ascii="Century Gothic" w:hAnsi="Century Gothic"/>
          <w:b/>
          <w:lang w:val="es-ES"/>
        </w:rPr>
        <w:t>:</w:t>
      </w:r>
      <w:r w:rsidRPr="00FF168E">
        <w:rPr>
          <w:rFonts w:ascii="Century Gothic" w:hAnsi="Century Gothic"/>
          <w:lang w:val="es-ES"/>
        </w:rPr>
        <w:t xml:space="preserve">  </w:t>
      </w:r>
      <w:r>
        <w:rPr>
          <w:rFonts w:ascii="Century Gothic" w:hAnsi="Century Gothic"/>
          <w:lang w:val="es-ES"/>
        </w:rPr>
        <w:t>Sesión</w:t>
      </w:r>
      <w:proofErr w:type="gramEnd"/>
      <w:r>
        <w:rPr>
          <w:rFonts w:ascii="Century Gothic" w:hAnsi="Century Gothic"/>
          <w:lang w:val="es-ES"/>
        </w:rPr>
        <w:t xml:space="preserve"> Ordinaria del Concejo Municipal de </w:t>
      </w:r>
      <w:r w:rsidR="0085670E">
        <w:rPr>
          <w:rFonts w:ascii="Century Gothic" w:hAnsi="Century Gothic"/>
          <w:lang w:val="es-ES"/>
        </w:rPr>
        <w:t>04</w:t>
      </w:r>
      <w:r>
        <w:rPr>
          <w:rFonts w:ascii="Century Gothic" w:hAnsi="Century Gothic"/>
          <w:lang w:val="es-ES"/>
        </w:rPr>
        <w:t>/</w:t>
      </w:r>
      <w:r w:rsidR="0085670E">
        <w:rPr>
          <w:rFonts w:ascii="Century Gothic" w:hAnsi="Century Gothic"/>
          <w:lang w:val="es-ES"/>
        </w:rPr>
        <w:t>10</w:t>
      </w:r>
      <w:r>
        <w:rPr>
          <w:rFonts w:ascii="Century Gothic" w:hAnsi="Century Gothic"/>
          <w:lang w:val="es-ES"/>
        </w:rPr>
        <w:t>/2011.</w:t>
      </w:r>
    </w:p>
    <w:p w:rsidR="00004205" w:rsidRPr="00FF168E" w:rsidRDefault="00004205" w:rsidP="00004205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Lo que indica.</w:t>
      </w:r>
    </w:p>
    <w:p w:rsidR="00004205" w:rsidRPr="00FF168E" w:rsidRDefault="00004205" w:rsidP="00004205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CASABLANCA</w:t>
      </w:r>
      <w:r w:rsidRPr="00FF168E">
        <w:rPr>
          <w:rFonts w:ascii="Century Gothic" w:hAnsi="Century Gothic"/>
          <w:lang w:val="es-ES"/>
        </w:rPr>
        <w:t xml:space="preserve">,  </w:t>
      </w:r>
      <w:r w:rsidR="0085670E">
        <w:rPr>
          <w:rFonts w:ascii="Century Gothic" w:hAnsi="Century Gothic"/>
          <w:lang w:val="es-ES"/>
        </w:rPr>
        <w:t>04</w:t>
      </w:r>
      <w:r w:rsidRPr="00FF168E">
        <w:rPr>
          <w:rFonts w:ascii="Century Gothic" w:hAnsi="Century Gothic"/>
          <w:lang w:val="es-ES"/>
        </w:rPr>
        <w:t xml:space="preserve"> de </w:t>
      </w:r>
      <w:r w:rsidR="0085670E">
        <w:rPr>
          <w:rFonts w:ascii="Century Gothic" w:hAnsi="Century Gothic"/>
          <w:lang w:val="es-ES"/>
        </w:rPr>
        <w:t>octubre de</w:t>
      </w:r>
      <w:r w:rsidRPr="00FF168E">
        <w:rPr>
          <w:rFonts w:ascii="Century Gothic" w:hAnsi="Century Gothic"/>
          <w:lang w:val="es-ES"/>
        </w:rPr>
        <w:t xml:space="preserve"> 20</w:t>
      </w:r>
      <w:r>
        <w:rPr>
          <w:rFonts w:ascii="Century Gothic" w:hAnsi="Century Gothic"/>
          <w:lang w:val="es-ES"/>
        </w:rPr>
        <w:t>11</w:t>
      </w:r>
      <w:r w:rsidRPr="00FF168E">
        <w:rPr>
          <w:rFonts w:ascii="Century Gothic" w:hAnsi="Century Gothic"/>
          <w:lang w:val="es-ES"/>
        </w:rPr>
        <w:t>.</w:t>
      </w:r>
    </w:p>
    <w:p w:rsidR="00004205" w:rsidRDefault="00004205">
      <w:pPr>
        <w:rPr>
          <w:rFonts w:ascii="Century Gothic" w:hAnsi="Century Gothic"/>
          <w:b/>
          <w:lang w:val="es-ES"/>
        </w:rPr>
      </w:pPr>
    </w:p>
    <w:p w:rsidR="00004205" w:rsidRDefault="00004205">
      <w:pPr>
        <w:rPr>
          <w:rFonts w:ascii="Century Gothic" w:hAnsi="Century Gothic"/>
          <w:b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  <w:r w:rsidR="00237071">
        <w:rPr>
          <w:rFonts w:ascii="Century Gothic" w:hAnsi="Century Gothic"/>
          <w:b/>
          <w:lang w:val="es-ES"/>
        </w:rPr>
        <w:t>.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85670E">
        <w:rPr>
          <w:rFonts w:ascii="Century Gothic" w:hAnsi="Century Gothic"/>
          <w:b/>
          <w:lang w:val="es-ES"/>
        </w:rPr>
        <w:t>OBRAS MUNICIPALES</w:t>
      </w:r>
      <w:r w:rsidR="00004205">
        <w:rPr>
          <w:rFonts w:ascii="Century Gothic" w:hAnsi="Century Gothic"/>
          <w:b/>
          <w:lang w:val="es-ES"/>
        </w:rPr>
        <w:t>.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Default="00004205" w:rsidP="00004205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B551BE" w:rsidRDefault="00004205" w:rsidP="007147D9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Mediante el presente oficio</w:t>
      </w:r>
      <w:r w:rsidR="007147D9">
        <w:rPr>
          <w:rFonts w:ascii="Century Gothic" w:hAnsi="Century Gothic"/>
          <w:lang w:val="es-ES"/>
        </w:rPr>
        <w:t xml:space="preserve"> se </w:t>
      </w:r>
      <w:r>
        <w:rPr>
          <w:rFonts w:ascii="Century Gothic" w:hAnsi="Century Gothic"/>
          <w:lang w:val="es-ES"/>
        </w:rPr>
        <w:t>inform</w:t>
      </w:r>
      <w:r w:rsidR="007147D9">
        <w:rPr>
          <w:rFonts w:ascii="Century Gothic" w:hAnsi="Century Gothic"/>
          <w:lang w:val="es-ES"/>
        </w:rPr>
        <w:t>a</w:t>
      </w:r>
      <w:r>
        <w:rPr>
          <w:rFonts w:ascii="Century Gothic" w:hAnsi="Century Gothic"/>
          <w:lang w:val="es-ES"/>
        </w:rPr>
        <w:t xml:space="preserve"> a Ud. que en Sesión Ordinaria del H. Concejo Municipal de Martes </w:t>
      </w:r>
      <w:r w:rsidR="0085670E">
        <w:rPr>
          <w:rFonts w:ascii="Century Gothic" w:hAnsi="Century Gothic"/>
          <w:lang w:val="es-ES"/>
        </w:rPr>
        <w:t>04</w:t>
      </w:r>
      <w:r>
        <w:rPr>
          <w:rFonts w:ascii="Century Gothic" w:hAnsi="Century Gothic"/>
          <w:lang w:val="es-ES"/>
        </w:rPr>
        <w:t xml:space="preserve"> de </w:t>
      </w:r>
      <w:r w:rsidR="0085670E">
        <w:rPr>
          <w:rFonts w:ascii="Century Gothic" w:hAnsi="Century Gothic"/>
          <w:lang w:val="es-ES"/>
        </w:rPr>
        <w:t>octubre de</w:t>
      </w:r>
      <w:r>
        <w:rPr>
          <w:rFonts w:ascii="Century Gothic" w:hAnsi="Century Gothic"/>
          <w:lang w:val="es-ES"/>
        </w:rPr>
        <w:t xml:space="preserve">l presente, </w:t>
      </w:r>
      <w:r w:rsidR="007147D9">
        <w:rPr>
          <w:rFonts w:ascii="Century Gothic" w:hAnsi="Century Gothic"/>
          <w:lang w:val="es-ES"/>
        </w:rPr>
        <w:t>en</w:t>
      </w:r>
      <w:r w:rsidR="00237071">
        <w:rPr>
          <w:rFonts w:ascii="Century Gothic" w:hAnsi="Century Gothic"/>
          <w:lang w:val="es-ES"/>
        </w:rPr>
        <w:t xml:space="preserve"> los</w:t>
      </w:r>
      <w:r w:rsidR="007147D9">
        <w:rPr>
          <w:rFonts w:ascii="Century Gothic" w:hAnsi="Century Gothic"/>
          <w:lang w:val="es-ES"/>
        </w:rPr>
        <w:t xml:space="preserve"> Puntos Varios,</w:t>
      </w:r>
      <w:r w:rsidR="0085670E">
        <w:rPr>
          <w:rFonts w:ascii="Century Gothic" w:hAnsi="Century Gothic"/>
          <w:lang w:val="es-ES"/>
        </w:rPr>
        <w:t xml:space="preserve"> se trató carta presentada por Organizaciones Sociales de Quintay, mediante la cual solicitan permiso esporádico  para la instalación provisoria de un escenario de madera en la Plaza de dicha localidad, a fin de promover </w:t>
      </w:r>
      <w:r w:rsidR="00B551BE">
        <w:rPr>
          <w:rFonts w:ascii="Century Gothic" w:hAnsi="Century Gothic"/>
          <w:lang w:val="es-ES"/>
        </w:rPr>
        <w:t>distintas actividades recreativas, artísticas y otras relativas a fechas importantes, que para mayor información se adjunta fotocopia</w:t>
      </w:r>
      <w:r w:rsidR="00DB404D">
        <w:rPr>
          <w:rFonts w:ascii="Century Gothic" w:hAnsi="Century Gothic"/>
          <w:lang w:val="es-ES"/>
        </w:rPr>
        <w:t xml:space="preserve"> de esta</w:t>
      </w:r>
      <w:r w:rsidR="00B551BE">
        <w:rPr>
          <w:rFonts w:ascii="Century Gothic" w:hAnsi="Century Gothic"/>
          <w:lang w:val="es-ES"/>
        </w:rPr>
        <w:t>.</w:t>
      </w:r>
    </w:p>
    <w:p w:rsidR="00004205" w:rsidRDefault="00B551BE" w:rsidP="0000420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 xml:space="preserve">El Concejo Municipal solicita a Ud. emita un informe al respecto sobre la factibilidad de dicha instalación y considere además las </w:t>
      </w:r>
      <w:r w:rsidR="00DB404D">
        <w:rPr>
          <w:rFonts w:ascii="Century Gothic" w:hAnsi="Century Gothic"/>
          <w:lang w:val="es-ES"/>
        </w:rPr>
        <w:t xml:space="preserve">condiciones de </w:t>
      </w:r>
      <w:r>
        <w:rPr>
          <w:rFonts w:ascii="Century Gothic" w:hAnsi="Century Gothic"/>
          <w:lang w:val="es-ES"/>
        </w:rPr>
        <w:t>seguridad de la estructura.</w:t>
      </w:r>
      <w:r>
        <w:rPr>
          <w:rFonts w:ascii="Century Gothic" w:hAnsi="Century Gothic"/>
          <w:lang w:val="es-ES"/>
        </w:rPr>
        <w:tab/>
      </w:r>
    </w:p>
    <w:p w:rsidR="00004205" w:rsidRPr="00EF45B2" w:rsidRDefault="00004205" w:rsidP="00004205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  <w:t>Atentamente,</w:t>
      </w:r>
    </w:p>
    <w:p w:rsidR="00004205" w:rsidRPr="00EF45B2" w:rsidRDefault="00004205" w:rsidP="00004205">
      <w:pPr>
        <w:spacing w:after="0"/>
        <w:jc w:val="both"/>
        <w:rPr>
          <w:rFonts w:ascii="Century Gothic" w:hAnsi="Century Gothic"/>
          <w:lang w:val="es-ES"/>
        </w:rPr>
      </w:pPr>
    </w:p>
    <w:p w:rsidR="00004205" w:rsidRPr="00EF45B2" w:rsidRDefault="00004205" w:rsidP="00004205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004205" w:rsidRPr="00EF45B2" w:rsidRDefault="00004205" w:rsidP="00004205">
      <w:pPr>
        <w:jc w:val="both"/>
        <w:rPr>
          <w:rFonts w:ascii="Century Gothic" w:hAnsi="Century Gothic"/>
          <w:lang w:val="es-ES"/>
        </w:rPr>
      </w:pPr>
    </w:p>
    <w:p w:rsidR="00004205" w:rsidRPr="00EF45B2" w:rsidRDefault="00004205" w:rsidP="00004205">
      <w:pPr>
        <w:jc w:val="both"/>
        <w:rPr>
          <w:rFonts w:ascii="Century Gothic" w:hAnsi="Century Gothic"/>
          <w:lang w:val="es-ES"/>
        </w:rPr>
      </w:pPr>
    </w:p>
    <w:p w:rsidR="00004205" w:rsidRPr="00EF45B2" w:rsidRDefault="00004205" w:rsidP="00004205">
      <w:pPr>
        <w:jc w:val="both"/>
        <w:rPr>
          <w:rFonts w:ascii="Century Gothic" w:hAnsi="Century Gothic"/>
          <w:lang w:val="es-ES"/>
        </w:rPr>
      </w:pPr>
    </w:p>
    <w:p w:rsidR="00004205" w:rsidRPr="00FF168E" w:rsidRDefault="00004205" w:rsidP="0000420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004205" w:rsidRPr="00FF168E" w:rsidRDefault="00004205" w:rsidP="0000420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7147D9" w:rsidRPr="00FF168E" w:rsidRDefault="007147D9" w:rsidP="00004205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>
        <w:rPr>
          <w:rFonts w:ascii="Century Gothic" w:hAnsi="Century Gothic"/>
          <w:lang w:val="es-ES"/>
        </w:rPr>
        <w:t xml:space="preserve">Director de </w:t>
      </w:r>
      <w:r w:rsidR="0085670E">
        <w:rPr>
          <w:rFonts w:ascii="Century Gothic" w:hAnsi="Century Gothic"/>
          <w:lang w:val="es-ES"/>
        </w:rPr>
        <w:t>Obras Municipales</w:t>
      </w:r>
      <w:r w:rsidR="007147D9">
        <w:rPr>
          <w:rFonts w:ascii="Century Gothic" w:hAnsi="Century Gothic"/>
          <w:lang w:val="es-ES"/>
        </w:rPr>
        <w:t>.</w:t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>2.- Archivo Secretaría Municipal.</w:t>
      </w:r>
    </w:p>
    <w:p w:rsidR="00004205" w:rsidRPr="00FF168E" w:rsidRDefault="00004205" w:rsidP="00004205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p w:rsidR="00004205" w:rsidRDefault="00004205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sectPr w:rsidR="00004205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02E" w:rsidRDefault="00DE202E" w:rsidP="00870281">
      <w:pPr>
        <w:spacing w:after="0" w:line="240" w:lineRule="auto"/>
      </w:pPr>
      <w:r>
        <w:separator/>
      </w:r>
    </w:p>
  </w:endnote>
  <w:endnote w:type="continuationSeparator" w:id="0">
    <w:p w:rsidR="00DE202E" w:rsidRDefault="00DE202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FE52FC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02E" w:rsidRDefault="00DE202E" w:rsidP="00870281">
      <w:pPr>
        <w:spacing w:after="0" w:line="240" w:lineRule="auto"/>
      </w:pPr>
      <w:r>
        <w:separator/>
      </w:r>
    </w:p>
  </w:footnote>
  <w:footnote w:type="continuationSeparator" w:id="0">
    <w:p w:rsidR="00DE202E" w:rsidRDefault="00DE202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205"/>
    <w:rsid w:val="00006E6E"/>
    <w:rsid w:val="00011A67"/>
    <w:rsid w:val="00022ED3"/>
    <w:rsid w:val="00035F91"/>
    <w:rsid w:val="00044D52"/>
    <w:rsid w:val="00086E13"/>
    <w:rsid w:val="000A67C0"/>
    <w:rsid w:val="000B23CE"/>
    <w:rsid w:val="000C761C"/>
    <w:rsid w:val="000E06F3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37071"/>
    <w:rsid w:val="0024209B"/>
    <w:rsid w:val="00263122"/>
    <w:rsid w:val="002643D5"/>
    <w:rsid w:val="002A6D6C"/>
    <w:rsid w:val="002C6C53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147D9"/>
    <w:rsid w:val="00721114"/>
    <w:rsid w:val="0072408D"/>
    <w:rsid w:val="00743380"/>
    <w:rsid w:val="0074702E"/>
    <w:rsid w:val="0076488C"/>
    <w:rsid w:val="00775294"/>
    <w:rsid w:val="007774A1"/>
    <w:rsid w:val="0079774B"/>
    <w:rsid w:val="007A3A3A"/>
    <w:rsid w:val="007A6617"/>
    <w:rsid w:val="007B46DA"/>
    <w:rsid w:val="007C18B5"/>
    <w:rsid w:val="007C7321"/>
    <w:rsid w:val="007D0D98"/>
    <w:rsid w:val="007F730D"/>
    <w:rsid w:val="00804C99"/>
    <w:rsid w:val="00830C09"/>
    <w:rsid w:val="008404DA"/>
    <w:rsid w:val="0085670E"/>
    <w:rsid w:val="00870281"/>
    <w:rsid w:val="008A5E89"/>
    <w:rsid w:val="008D79AA"/>
    <w:rsid w:val="008F08A5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21162"/>
    <w:rsid w:val="00B25747"/>
    <w:rsid w:val="00B45779"/>
    <w:rsid w:val="00B54291"/>
    <w:rsid w:val="00B551BE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D254FF"/>
    <w:rsid w:val="00D43146"/>
    <w:rsid w:val="00D634F9"/>
    <w:rsid w:val="00D72C83"/>
    <w:rsid w:val="00D8627D"/>
    <w:rsid w:val="00D95BB4"/>
    <w:rsid w:val="00DB404D"/>
    <w:rsid w:val="00DB6E11"/>
    <w:rsid w:val="00DD32E4"/>
    <w:rsid w:val="00DE202E"/>
    <w:rsid w:val="00DF6F42"/>
    <w:rsid w:val="00E1405B"/>
    <w:rsid w:val="00E43303"/>
    <w:rsid w:val="00E64C9E"/>
    <w:rsid w:val="00E671F6"/>
    <w:rsid w:val="00E716F1"/>
    <w:rsid w:val="00E72104"/>
    <w:rsid w:val="00E76119"/>
    <w:rsid w:val="00E818E2"/>
    <w:rsid w:val="00E8644E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7DE"/>
    <w:rsid w:val="00F86821"/>
    <w:rsid w:val="00F914C5"/>
    <w:rsid w:val="00F93AD8"/>
    <w:rsid w:val="00FB26A1"/>
    <w:rsid w:val="00FB4FE1"/>
    <w:rsid w:val="00FD3277"/>
    <w:rsid w:val="00FE52FC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E658-5B66-47C8-91B4-6ADB1F5B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2011-10-04T16:22:00Z</cp:lastPrinted>
  <dcterms:created xsi:type="dcterms:W3CDTF">2011-10-04T16:08:00Z</dcterms:created>
  <dcterms:modified xsi:type="dcterms:W3CDTF">2011-10-04T16:28:00Z</dcterms:modified>
</cp:coreProperties>
</file>